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58" w:rsidRPr="00AF2A58" w:rsidRDefault="00AF2A58" w:rsidP="00AF2A58">
      <w:pPr>
        <w:pStyle w:val="pa-5"/>
        <w:jc w:val="center"/>
        <w:rPr>
          <w:rStyle w:val="ca-0"/>
          <w:rFonts w:ascii="Simsun" w:hAnsi="Simsun" w:hint="eastAsia"/>
          <w:b/>
          <w:color w:val="000000"/>
          <w:sz w:val="36"/>
          <w:szCs w:val="36"/>
        </w:rPr>
      </w:pPr>
      <w:r w:rsidRPr="00AF2A58">
        <w:rPr>
          <w:rStyle w:val="ca-0"/>
          <w:rFonts w:ascii="Simsun" w:hAnsi="Simsun" w:hint="eastAsia"/>
          <w:b/>
          <w:color w:val="000000"/>
          <w:sz w:val="36"/>
          <w:szCs w:val="36"/>
        </w:rPr>
        <w:t>辽宁职业学院</w:t>
      </w:r>
      <w:r w:rsidR="003B5372">
        <w:rPr>
          <w:rStyle w:val="ca-0"/>
          <w:rFonts w:ascii="Simsun" w:hAnsi="Simsun" w:hint="eastAsia"/>
          <w:b/>
          <w:color w:val="000000"/>
          <w:sz w:val="36"/>
          <w:szCs w:val="36"/>
        </w:rPr>
        <w:t>2017</w:t>
      </w:r>
      <w:r w:rsidRPr="00AF2A58">
        <w:rPr>
          <w:rStyle w:val="ca-0"/>
          <w:rFonts w:ascii="Simsun" w:hAnsi="Simsun" w:hint="eastAsia"/>
          <w:b/>
          <w:color w:val="000000"/>
          <w:sz w:val="36"/>
          <w:szCs w:val="36"/>
        </w:rPr>
        <w:t>年单独招生语文考试大纲</w:t>
      </w:r>
    </w:p>
    <w:p w:rsidR="00AF2A58" w:rsidRPr="008477E5" w:rsidRDefault="00AF2A58" w:rsidP="00CA4BA1">
      <w:pPr>
        <w:pStyle w:val="pa-5"/>
        <w:spacing w:line="60" w:lineRule="auto"/>
        <w:ind w:firstLineChars="200" w:firstLine="540"/>
        <w:rPr>
          <w:color w:val="000000"/>
          <w:sz w:val="27"/>
          <w:szCs w:val="27"/>
        </w:rPr>
      </w:pPr>
      <w:r w:rsidRPr="008477E5">
        <w:rPr>
          <w:rStyle w:val="ca-0"/>
          <w:rFonts w:hint="eastAsia"/>
          <w:color w:val="000000"/>
          <w:sz w:val="27"/>
          <w:szCs w:val="27"/>
        </w:rPr>
        <w:t>辽宁</w:t>
      </w:r>
      <w:r w:rsidRPr="008477E5">
        <w:rPr>
          <w:rStyle w:val="ca-0"/>
          <w:color w:val="000000"/>
          <w:sz w:val="27"/>
          <w:szCs w:val="27"/>
        </w:rPr>
        <w:t>职业学院201</w:t>
      </w:r>
      <w:r w:rsidR="003B5372">
        <w:rPr>
          <w:rStyle w:val="ca-0"/>
          <w:rFonts w:hint="eastAsia"/>
          <w:color w:val="000000"/>
          <w:sz w:val="27"/>
          <w:szCs w:val="27"/>
        </w:rPr>
        <w:t>7年</w:t>
      </w:r>
      <w:r w:rsidRPr="008477E5">
        <w:rPr>
          <w:rStyle w:val="ca-0"/>
          <w:rFonts w:hint="eastAsia"/>
          <w:color w:val="000000"/>
          <w:sz w:val="27"/>
          <w:szCs w:val="27"/>
        </w:rPr>
        <w:t>单独</w:t>
      </w:r>
      <w:r w:rsidRPr="008477E5">
        <w:rPr>
          <w:rStyle w:val="ca-0"/>
          <w:color w:val="000000"/>
          <w:sz w:val="27"/>
          <w:szCs w:val="27"/>
        </w:rPr>
        <w:t>招生考试语文试题，以教育部2003年颁布的《 普通高中语文课程标准（实验）》、教育部考试中心</w:t>
      </w:r>
      <w:r w:rsidR="006E64C6">
        <w:rPr>
          <w:rStyle w:val="ca-0"/>
          <w:rFonts w:hint="eastAsia"/>
          <w:color w:val="000000"/>
          <w:sz w:val="27"/>
          <w:szCs w:val="27"/>
        </w:rPr>
        <w:t>2014</w:t>
      </w:r>
      <w:r w:rsidRPr="008477E5">
        <w:rPr>
          <w:rStyle w:val="ca-0"/>
          <w:color w:val="000000"/>
          <w:sz w:val="27"/>
          <w:szCs w:val="27"/>
        </w:rPr>
        <w:t>颁布的《普通高等学校招生全国统一考试大纲（课程标准实验版）》以及我省统一使用的普通高中新课标教材为依据。</w:t>
      </w:r>
    </w:p>
    <w:p w:rsidR="00AF2A58" w:rsidRPr="008477E5" w:rsidRDefault="00AF2A58" w:rsidP="00CA4BA1">
      <w:pPr>
        <w:pStyle w:val="pa-5"/>
        <w:spacing w:line="60" w:lineRule="auto"/>
        <w:ind w:firstLineChars="200" w:firstLine="540"/>
        <w:rPr>
          <w:color w:val="000000"/>
          <w:sz w:val="27"/>
          <w:szCs w:val="27"/>
        </w:rPr>
      </w:pPr>
      <w:r w:rsidRPr="008477E5">
        <w:rPr>
          <w:rStyle w:val="ca-0"/>
          <w:color w:val="000000"/>
          <w:sz w:val="27"/>
          <w:szCs w:val="27"/>
        </w:rPr>
        <w:t>一、考试目标及要求</w:t>
      </w:r>
    </w:p>
    <w:p w:rsidR="00AF2A58" w:rsidRPr="008477E5" w:rsidRDefault="00B92B7A" w:rsidP="00CA4BA1">
      <w:pPr>
        <w:pStyle w:val="pa-5"/>
        <w:spacing w:line="60" w:lineRule="auto"/>
        <w:ind w:firstLineChars="200" w:firstLine="540"/>
        <w:rPr>
          <w:color w:val="000000"/>
          <w:sz w:val="27"/>
          <w:szCs w:val="27"/>
        </w:rPr>
      </w:pPr>
      <w:r>
        <w:rPr>
          <w:rStyle w:val="ca-0"/>
          <w:color w:val="000000"/>
          <w:sz w:val="27"/>
          <w:szCs w:val="27"/>
        </w:rPr>
        <w:t>本科目</w:t>
      </w:r>
      <w:r>
        <w:rPr>
          <w:rStyle w:val="ca-0"/>
          <w:rFonts w:hint="eastAsia"/>
          <w:color w:val="000000"/>
          <w:sz w:val="27"/>
          <w:szCs w:val="27"/>
        </w:rPr>
        <w:t>主</w:t>
      </w:r>
      <w:r>
        <w:rPr>
          <w:rStyle w:val="ca-0"/>
          <w:color w:val="000000"/>
          <w:sz w:val="27"/>
          <w:szCs w:val="27"/>
        </w:rPr>
        <w:t>要</w:t>
      </w:r>
      <w:r w:rsidR="00AF2A58" w:rsidRPr="008477E5">
        <w:rPr>
          <w:rStyle w:val="ca-0"/>
          <w:color w:val="000000"/>
          <w:sz w:val="27"/>
          <w:szCs w:val="27"/>
        </w:rPr>
        <w:t>考查考生识记、理解</w:t>
      </w:r>
      <w:r w:rsidR="000E3092">
        <w:rPr>
          <w:rStyle w:val="ca-0"/>
          <w:color w:val="000000"/>
          <w:sz w:val="27"/>
          <w:szCs w:val="27"/>
        </w:rPr>
        <w:t>、分析综合、表达应用</w:t>
      </w:r>
      <w:r w:rsidR="00362E86">
        <w:rPr>
          <w:rStyle w:val="ca-0"/>
          <w:rFonts w:hint="eastAsia"/>
          <w:color w:val="000000"/>
          <w:sz w:val="27"/>
          <w:szCs w:val="27"/>
        </w:rPr>
        <w:t>四</w:t>
      </w:r>
      <w:r w:rsidR="000E3092">
        <w:rPr>
          <w:rStyle w:val="ca-0"/>
          <w:color w:val="000000"/>
          <w:sz w:val="27"/>
          <w:szCs w:val="27"/>
        </w:rPr>
        <w:t>种能力</w:t>
      </w:r>
      <w:r w:rsidR="00AF2A58" w:rsidRPr="008477E5">
        <w:rPr>
          <w:rStyle w:val="ca-0"/>
          <w:color w:val="000000"/>
          <w:sz w:val="27"/>
          <w:szCs w:val="27"/>
        </w:rPr>
        <w:t>。</w:t>
      </w:r>
    </w:p>
    <w:p w:rsidR="00AF2A58" w:rsidRPr="008477E5" w:rsidRDefault="00AF2A58" w:rsidP="00CA4BA1">
      <w:pPr>
        <w:pStyle w:val="pa-5"/>
        <w:spacing w:line="60" w:lineRule="auto"/>
        <w:rPr>
          <w:color w:val="000000"/>
          <w:sz w:val="27"/>
          <w:szCs w:val="27"/>
        </w:rPr>
      </w:pPr>
      <w:r w:rsidRPr="008477E5">
        <w:rPr>
          <w:rStyle w:val="ca-0"/>
          <w:color w:val="000000"/>
          <w:sz w:val="27"/>
          <w:szCs w:val="27"/>
        </w:rPr>
        <w:t xml:space="preserve">　　</w:t>
      </w:r>
      <w:r w:rsidR="00393351">
        <w:rPr>
          <w:rStyle w:val="ca-0"/>
          <w:rFonts w:hint="eastAsia"/>
          <w:color w:val="000000"/>
          <w:sz w:val="27"/>
          <w:szCs w:val="27"/>
        </w:rPr>
        <w:t>1.</w:t>
      </w:r>
      <w:r w:rsidR="00B46ECC">
        <w:rPr>
          <w:rStyle w:val="ca-0"/>
          <w:rFonts w:hint="eastAsia"/>
          <w:color w:val="000000"/>
          <w:sz w:val="27"/>
          <w:szCs w:val="27"/>
        </w:rPr>
        <w:t xml:space="preserve"> </w:t>
      </w:r>
      <w:r w:rsidR="001474EA">
        <w:rPr>
          <w:rStyle w:val="ca-0"/>
          <w:color w:val="000000"/>
          <w:sz w:val="27"/>
          <w:szCs w:val="27"/>
        </w:rPr>
        <w:t>识记：</w:t>
      </w:r>
      <w:r w:rsidR="00B92B7A">
        <w:rPr>
          <w:rStyle w:val="ca-0"/>
          <w:rFonts w:hint="eastAsia"/>
          <w:color w:val="000000"/>
          <w:sz w:val="27"/>
          <w:szCs w:val="27"/>
        </w:rPr>
        <w:t>能</w:t>
      </w:r>
      <w:r w:rsidR="00313E40">
        <w:rPr>
          <w:rStyle w:val="ca-0"/>
          <w:color w:val="000000"/>
          <w:sz w:val="27"/>
          <w:szCs w:val="27"/>
        </w:rPr>
        <w:t>识别和记忆</w:t>
      </w:r>
      <w:r w:rsidR="001474EA">
        <w:rPr>
          <w:rStyle w:val="ca-0"/>
          <w:rFonts w:hint="eastAsia"/>
          <w:color w:val="000000"/>
          <w:sz w:val="27"/>
          <w:szCs w:val="27"/>
        </w:rPr>
        <w:t>基础知识</w:t>
      </w:r>
      <w:r w:rsidRPr="008477E5">
        <w:rPr>
          <w:rStyle w:val="ca-0"/>
          <w:color w:val="000000"/>
          <w:sz w:val="27"/>
          <w:szCs w:val="27"/>
        </w:rPr>
        <w:t>。</w:t>
      </w:r>
    </w:p>
    <w:p w:rsidR="00AF2A58" w:rsidRPr="008477E5" w:rsidRDefault="00AF2A58" w:rsidP="001D69EE">
      <w:pPr>
        <w:pStyle w:val="pa-5"/>
        <w:tabs>
          <w:tab w:val="left" w:pos="6555"/>
        </w:tabs>
        <w:spacing w:line="60" w:lineRule="auto"/>
        <w:rPr>
          <w:color w:val="000000"/>
          <w:sz w:val="27"/>
          <w:szCs w:val="27"/>
        </w:rPr>
      </w:pPr>
      <w:r w:rsidRPr="008477E5">
        <w:rPr>
          <w:rStyle w:val="ca-0"/>
          <w:color w:val="000000"/>
          <w:sz w:val="27"/>
          <w:szCs w:val="27"/>
        </w:rPr>
        <w:t xml:space="preserve">　　</w:t>
      </w:r>
      <w:r w:rsidR="00393351">
        <w:rPr>
          <w:rStyle w:val="ca-0"/>
          <w:rFonts w:hint="eastAsia"/>
          <w:color w:val="000000"/>
          <w:sz w:val="27"/>
          <w:szCs w:val="27"/>
        </w:rPr>
        <w:t>2</w:t>
      </w:r>
      <w:r w:rsidR="00B46ECC">
        <w:rPr>
          <w:rStyle w:val="ca-0"/>
          <w:rFonts w:hint="eastAsia"/>
          <w:color w:val="000000"/>
          <w:sz w:val="27"/>
          <w:szCs w:val="27"/>
        </w:rPr>
        <w:t>．</w:t>
      </w:r>
      <w:r w:rsidR="00155AA0">
        <w:rPr>
          <w:rStyle w:val="ca-0"/>
          <w:color w:val="000000"/>
          <w:sz w:val="27"/>
          <w:szCs w:val="27"/>
        </w:rPr>
        <w:t>理解：</w:t>
      </w:r>
      <w:r w:rsidR="00AF5DBD">
        <w:rPr>
          <w:rStyle w:val="ca-0"/>
          <w:rFonts w:hint="eastAsia"/>
          <w:color w:val="000000"/>
          <w:sz w:val="27"/>
          <w:szCs w:val="27"/>
        </w:rPr>
        <w:t>能</w:t>
      </w:r>
      <w:r w:rsidR="001D69EE">
        <w:rPr>
          <w:rStyle w:val="ca-0"/>
          <w:rFonts w:hint="eastAsia"/>
          <w:color w:val="000000"/>
          <w:sz w:val="27"/>
          <w:szCs w:val="27"/>
        </w:rPr>
        <w:t>领会</w:t>
      </w:r>
      <w:r w:rsidR="00B46ECC">
        <w:rPr>
          <w:rStyle w:val="ca-0"/>
          <w:rFonts w:hint="eastAsia"/>
          <w:color w:val="000000"/>
          <w:sz w:val="27"/>
          <w:szCs w:val="27"/>
        </w:rPr>
        <w:t>阅读内容</w:t>
      </w:r>
      <w:r w:rsidR="00AF5DBD">
        <w:rPr>
          <w:rStyle w:val="ca-0"/>
          <w:color w:val="000000"/>
          <w:sz w:val="27"/>
          <w:szCs w:val="27"/>
        </w:rPr>
        <w:t>并</w:t>
      </w:r>
      <w:r w:rsidR="00155AA0">
        <w:rPr>
          <w:rStyle w:val="ca-0"/>
          <w:color w:val="000000"/>
          <w:sz w:val="27"/>
          <w:szCs w:val="27"/>
        </w:rPr>
        <w:t>作简单的解释</w:t>
      </w:r>
      <w:r w:rsidRPr="008477E5">
        <w:rPr>
          <w:rStyle w:val="ca-0"/>
          <w:color w:val="000000"/>
          <w:sz w:val="27"/>
          <w:szCs w:val="27"/>
        </w:rPr>
        <w:t>。</w:t>
      </w:r>
      <w:r w:rsidR="001D69EE">
        <w:rPr>
          <w:rStyle w:val="ca-0"/>
          <w:color w:val="000000"/>
          <w:sz w:val="27"/>
          <w:szCs w:val="27"/>
        </w:rPr>
        <w:tab/>
      </w:r>
    </w:p>
    <w:p w:rsidR="00AF2A58" w:rsidRPr="008477E5" w:rsidRDefault="00AF2A58" w:rsidP="00CA4BA1">
      <w:pPr>
        <w:pStyle w:val="pa-5"/>
        <w:spacing w:line="60" w:lineRule="auto"/>
        <w:rPr>
          <w:color w:val="000000"/>
          <w:sz w:val="27"/>
          <w:szCs w:val="27"/>
        </w:rPr>
      </w:pPr>
      <w:r w:rsidRPr="008477E5">
        <w:rPr>
          <w:rStyle w:val="ca-0"/>
          <w:color w:val="000000"/>
          <w:sz w:val="27"/>
          <w:szCs w:val="27"/>
        </w:rPr>
        <w:t xml:space="preserve">　　</w:t>
      </w:r>
      <w:r w:rsidR="00393351">
        <w:rPr>
          <w:rStyle w:val="ca-0"/>
          <w:rFonts w:hint="eastAsia"/>
          <w:color w:val="000000"/>
          <w:sz w:val="27"/>
          <w:szCs w:val="27"/>
        </w:rPr>
        <w:t>3</w:t>
      </w:r>
      <w:r w:rsidR="00097D17">
        <w:rPr>
          <w:rStyle w:val="ca-0"/>
          <w:color w:val="000000"/>
          <w:sz w:val="27"/>
          <w:szCs w:val="27"/>
        </w:rPr>
        <w:t>．分析综合：</w:t>
      </w:r>
      <w:r w:rsidR="00097D17">
        <w:rPr>
          <w:rStyle w:val="ca-0"/>
          <w:rFonts w:hint="eastAsia"/>
          <w:color w:val="000000"/>
          <w:sz w:val="27"/>
          <w:szCs w:val="27"/>
        </w:rPr>
        <w:t>能</w:t>
      </w:r>
      <w:r w:rsidR="0052051C" w:rsidRPr="008477E5">
        <w:rPr>
          <w:rStyle w:val="ca-0"/>
          <w:color w:val="000000"/>
          <w:sz w:val="27"/>
          <w:szCs w:val="27"/>
        </w:rPr>
        <w:t>在识记和理解的基础上进一步</w:t>
      </w:r>
      <w:r w:rsidR="0052051C">
        <w:rPr>
          <w:rStyle w:val="ca-0"/>
          <w:color w:val="000000"/>
          <w:sz w:val="27"/>
          <w:szCs w:val="27"/>
        </w:rPr>
        <w:t>分解剖析和归纳整理</w:t>
      </w:r>
      <w:r w:rsidRPr="008477E5">
        <w:rPr>
          <w:rStyle w:val="ca-0"/>
          <w:color w:val="000000"/>
          <w:sz w:val="27"/>
          <w:szCs w:val="27"/>
        </w:rPr>
        <w:t>。</w:t>
      </w:r>
    </w:p>
    <w:p w:rsidR="00AF2A58" w:rsidRPr="008477E5" w:rsidRDefault="00AF2A58" w:rsidP="00CA4BA1">
      <w:pPr>
        <w:pStyle w:val="pa-5"/>
        <w:spacing w:line="60" w:lineRule="auto"/>
        <w:rPr>
          <w:color w:val="000000"/>
          <w:sz w:val="27"/>
          <w:szCs w:val="27"/>
        </w:rPr>
      </w:pPr>
      <w:r w:rsidRPr="008477E5">
        <w:rPr>
          <w:rStyle w:val="ca-0"/>
          <w:color w:val="000000"/>
          <w:sz w:val="27"/>
          <w:szCs w:val="27"/>
        </w:rPr>
        <w:t xml:space="preserve">　　</w:t>
      </w:r>
      <w:r w:rsidR="00393351">
        <w:rPr>
          <w:rStyle w:val="ca-0"/>
          <w:rFonts w:hint="eastAsia"/>
          <w:color w:val="000000"/>
          <w:sz w:val="27"/>
          <w:szCs w:val="27"/>
        </w:rPr>
        <w:t>4</w:t>
      </w:r>
      <w:r w:rsidR="00961931">
        <w:rPr>
          <w:rStyle w:val="ca-0"/>
          <w:color w:val="000000"/>
          <w:sz w:val="27"/>
          <w:szCs w:val="27"/>
        </w:rPr>
        <w:t>．</w:t>
      </w:r>
      <w:r w:rsidR="0055376E">
        <w:rPr>
          <w:rStyle w:val="ca-0"/>
          <w:color w:val="000000"/>
          <w:sz w:val="27"/>
          <w:szCs w:val="27"/>
        </w:rPr>
        <w:t>表达应用：</w:t>
      </w:r>
      <w:r w:rsidR="0055376E">
        <w:rPr>
          <w:rStyle w:val="ca-0"/>
          <w:rFonts w:hint="eastAsia"/>
          <w:color w:val="000000"/>
          <w:sz w:val="27"/>
          <w:szCs w:val="27"/>
        </w:rPr>
        <w:t>在</w:t>
      </w:r>
      <w:r w:rsidR="0055376E">
        <w:rPr>
          <w:rStyle w:val="ca-0"/>
          <w:color w:val="000000"/>
          <w:sz w:val="27"/>
          <w:szCs w:val="27"/>
        </w:rPr>
        <w:t>识记、理解和分析综合</w:t>
      </w:r>
      <w:r w:rsidR="0055376E">
        <w:rPr>
          <w:rStyle w:val="ca-0"/>
          <w:rFonts w:hint="eastAsia"/>
          <w:color w:val="000000"/>
          <w:sz w:val="27"/>
          <w:szCs w:val="27"/>
        </w:rPr>
        <w:t>的</w:t>
      </w:r>
      <w:r w:rsidR="0055376E" w:rsidRPr="008477E5">
        <w:rPr>
          <w:rStyle w:val="ca-0"/>
          <w:color w:val="000000"/>
          <w:sz w:val="27"/>
          <w:szCs w:val="27"/>
        </w:rPr>
        <w:t>基础</w:t>
      </w:r>
      <w:r w:rsidR="0055376E">
        <w:rPr>
          <w:rStyle w:val="ca-0"/>
          <w:rFonts w:hint="eastAsia"/>
          <w:color w:val="000000"/>
          <w:sz w:val="27"/>
          <w:szCs w:val="27"/>
        </w:rPr>
        <w:t>上，</w:t>
      </w:r>
      <w:r w:rsidRPr="008477E5">
        <w:rPr>
          <w:rStyle w:val="ca-0"/>
          <w:color w:val="000000"/>
          <w:sz w:val="27"/>
          <w:szCs w:val="27"/>
        </w:rPr>
        <w:t>对语文知识和能力的</w:t>
      </w:r>
      <w:r w:rsidR="0055376E">
        <w:rPr>
          <w:rStyle w:val="ca-0"/>
          <w:rFonts w:hint="eastAsia"/>
          <w:color w:val="000000"/>
          <w:sz w:val="27"/>
          <w:szCs w:val="27"/>
        </w:rPr>
        <w:t>准确</w:t>
      </w:r>
      <w:r w:rsidRPr="008477E5">
        <w:rPr>
          <w:rStyle w:val="ca-0"/>
          <w:color w:val="000000"/>
          <w:sz w:val="27"/>
          <w:szCs w:val="27"/>
        </w:rPr>
        <w:t>运用。</w:t>
      </w:r>
    </w:p>
    <w:p w:rsidR="00AF2A58" w:rsidRPr="008477E5" w:rsidRDefault="00AF2A58" w:rsidP="00CA4BA1">
      <w:pPr>
        <w:pStyle w:val="pa-5"/>
        <w:spacing w:line="60" w:lineRule="auto"/>
        <w:ind w:firstLineChars="200" w:firstLine="540"/>
        <w:rPr>
          <w:color w:val="000000"/>
          <w:sz w:val="27"/>
          <w:szCs w:val="27"/>
        </w:rPr>
      </w:pPr>
      <w:r w:rsidRPr="008477E5">
        <w:rPr>
          <w:rStyle w:val="ca-0"/>
          <w:color w:val="000000"/>
          <w:sz w:val="27"/>
          <w:szCs w:val="27"/>
        </w:rPr>
        <w:t>二、考试范围及要求</w:t>
      </w:r>
    </w:p>
    <w:p w:rsidR="00AF2A58" w:rsidRPr="008477E5" w:rsidRDefault="00AF2A58" w:rsidP="00CA4BA1">
      <w:pPr>
        <w:pStyle w:val="pa-5"/>
        <w:spacing w:line="60" w:lineRule="auto"/>
        <w:ind w:firstLineChars="150" w:firstLine="405"/>
        <w:rPr>
          <w:color w:val="000000"/>
          <w:sz w:val="27"/>
          <w:szCs w:val="27"/>
        </w:rPr>
      </w:pPr>
      <w:r w:rsidRPr="008477E5">
        <w:rPr>
          <w:rStyle w:val="ca-0"/>
          <w:color w:val="000000"/>
          <w:sz w:val="27"/>
          <w:szCs w:val="27"/>
        </w:rPr>
        <w:t>（一）语言文字运用</w:t>
      </w:r>
    </w:p>
    <w:p w:rsidR="00AF2A58" w:rsidRPr="008477E5" w:rsidRDefault="00AF2A58" w:rsidP="00CA4BA1">
      <w:pPr>
        <w:pStyle w:val="pa-5"/>
        <w:spacing w:line="60" w:lineRule="auto"/>
        <w:rPr>
          <w:color w:val="000000"/>
          <w:sz w:val="27"/>
          <w:szCs w:val="27"/>
        </w:rPr>
      </w:pPr>
      <w:r w:rsidRPr="008477E5">
        <w:rPr>
          <w:rStyle w:val="ca-0"/>
          <w:color w:val="000000"/>
          <w:sz w:val="27"/>
          <w:szCs w:val="27"/>
        </w:rPr>
        <w:t xml:space="preserve">　　正确、熟练、有效地运用语言文字。</w:t>
      </w:r>
    </w:p>
    <w:p w:rsidR="00AF2A58" w:rsidRPr="008477E5" w:rsidRDefault="00AF2A58" w:rsidP="00CA4BA1">
      <w:pPr>
        <w:pStyle w:val="pa-5"/>
        <w:spacing w:line="60" w:lineRule="auto"/>
        <w:rPr>
          <w:color w:val="000000"/>
          <w:sz w:val="27"/>
          <w:szCs w:val="27"/>
        </w:rPr>
      </w:pPr>
      <w:r w:rsidRPr="008477E5">
        <w:rPr>
          <w:rStyle w:val="ca-0"/>
          <w:color w:val="000000"/>
          <w:sz w:val="27"/>
          <w:szCs w:val="27"/>
        </w:rPr>
        <w:t xml:space="preserve">　　1．识记 </w:t>
      </w:r>
    </w:p>
    <w:p w:rsidR="00AF2A58" w:rsidRPr="008477E5" w:rsidRDefault="00137B00" w:rsidP="00CA4BA1">
      <w:pPr>
        <w:pStyle w:val="pa-5"/>
        <w:spacing w:line="60" w:lineRule="auto"/>
        <w:rPr>
          <w:color w:val="000000"/>
          <w:sz w:val="27"/>
          <w:szCs w:val="27"/>
        </w:rPr>
      </w:pPr>
      <w:r>
        <w:rPr>
          <w:rStyle w:val="ca-0"/>
          <w:color w:val="000000"/>
          <w:sz w:val="27"/>
          <w:szCs w:val="27"/>
        </w:rPr>
        <w:lastRenderedPageBreak/>
        <w:t xml:space="preserve">　　识记</w:t>
      </w:r>
      <w:r w:rsidRPr="008477E5">
        <w:rPr>
          <w:rStyle w:val="ca-0"/>
          <w:color w:val="000000"/>
          <w:sz w:val="27"/>
          <w:szCs w:val="27"/>
        </w:rPr>
        <w:t>并正确书写</w:t>
      </w:r>
      <w:r>
        <w:rPr>
          <w:rStyle w:val="ca-0"/>
          <w:color w:val="000000"/>
          <w:sz w:val="27"/>
          <w:szCs w:val="27"/>
        </w:rPr>
        <w:t>现代汉语</w:t>
      </w:r>
      <w:r w:rsidR="000C1E83">
        <w:rPr>
          <w:rStyle w:val="ca-0"/>
          <w:color w:val="000000"/>
          <w:sz w:val="27"/>
          <w:szCs w:val="27"/>
        </w:rPr>
        <w:t>常用</w:t>
      </w:r>
      <w:r>
        <w:rPr>
          <w:rStyle w:val="ca-0"/>
          <w:color w:val="000000"/>
          <w:sz w:val="27"/>
          <w:szCs w:val="27"/>
        </w:rPr>
        <w:t>的字</w:t>
      </w:r>
      <w:r w:rsidR="000C1E83">
        <w:rPr>
          <w:rStyle w:val="ca-0"/>
          <w:rFonts w:hint="eastAsia"/>
          <w:color w:val="000000"/>
          <w:sz w:val="27"/>
          <w:szCs w:val="27"/>
        </w:rPr>
        <w:t>、</w:t>
      </w:r>
      <w:r>
        <w:rPr>
          <w:rStyle w:val="ca-0"/>
          <w:rFonts w:hint="eastAsia"/>
          <w:color w:val="000000"/>
          <w:sz w:val="27"/>
          <w:szCs w:val="27"/>
        </w:rPr>
        <w:t>词</w:t>
      </w:r>
      <w:r w:rsidR="00AF2A58" w:rsidRPr="008477E5">
        <w:rPr>
          <w:rStyle w:val="ca-0"/>
          <w:color w:val="000000"/>
          <w:sz w:val="27"/>
          <w:szCs w:val="27"/>
        </w:rPr>
        <w:t>。</w:t>
      </w:r>
    </w:p>
    <w:p w:rsidR="00AF2A58" w:rsidRPr="008477E5" w:rsidRDefault="00AF2A58" w:rsidP="00137B00">
      <w:pPr>
        <w:pStyle w:val="pa-5"/>
        <w:spacing w:line="60" w:lineRule="auto"/>
        <w:ind w:firstLineChars="200" w:firstLine="540"/>
        <w:rPr>
          <w:color w:val="000000"/>
          <w:sz w:val="27"/>
          <w:szCs w:val="27"/>
        </w:rPr>
      </w:pPr>
      <w:r w:rsidRPr="008477E5">
        <w:rPr>
          <w:rStyle w:val="ca-0"/>
          <w:color w:val="000000"/>
          <w:sz w:val="27"/>
          <w:szCs w:val="27"/>
        </w:rPr>
        <w:t xml:space="preserve">2．表达应用 </w:t>
      </w:r>
    </w:p>
    <w:p w:rsidR="00AF2A58" w:rsidRPr="008477E5" w:rsidRDefault="00AF2A58" w:rsidP="00CA4BA1">
      <w:pPr>
        <w:pStyle w:val="pa-5"/>
        <w:spacing w:line="60" w:lineRule="auto"/>
        <w:rPr>
          <w:color w:val="000000"/>
          <w:sz w:val="27"/>
          <w:szCs w:val="27"/>
        </w:rPr>
      </w:pPr>
      <w:r w:rsidRPr="008477E5">
        <w:rPr>
          <w:rStyle w:val="ca-0"/>
          <w:color w:val="000000"/>
          <w:sz w:val="27"/>
          <w:szCs w:val="27"/>
        </w:rPr>
        <w:t xml:space="preserve">　　（1）正确使用标点符号。</w:t>
      </w:r>
    </w:p>
    <w:p w:rsidR="00AF2A58" w:rsidRPr="008477E5" w:rsidRDefault="00AF2A58" w:rsidP="00CA4BA1">
      <w:pPr>
        <w:pStyle w:val="pa-5"/>
        <w:spacing w:line="60" w:lineRule="auto"/>
        <w:rPr>
          <w:color w:val="000000"/>
          <w:sz w:val="27"/>
          <w:szCs w:val="27"/>
        </w:rPr>
      </w:pPr>
      <w:r w:rsidRPr="008477E5">
        <w:rPr>
          <w:rStyle w:val="ca-0"/>
          <w:color w:val="000000"/>
          <w:sz w:val="27"/>
          <w:szCs w:val="27"/>
        </w:rPr>
        <w:t xml:space="preserve">　　（2</w:t>
      </w:r>
      <w:r w:rsidR="00A70437" w:rsidRPr="008477E5">
        <w:rPr>
          <w:rStyle w:val="ca-0"/>
          <w:color w:val="000000"/>
          <w:sz w:val="27"/>
          <w:szCs w:val="27"/>
        </w:rPr>
        <w:t>）正确使用词语（包括</w:t>
      </w:r>
      <w:r w:rsidR="00A70437" w:rsidRPr="008477E5">
        <w:rPr>
          <w:rStyle w:val="ca-0"/>
          <w:rFonts w:hint="eastAsia"/>
          <w:color w:val="000000"/>
          <w:sz w:val="27"/>
          <w:szCs w:val="27"/>
        </w:rPr>
        <w:t>熟语</w:t>
      </w:r>
      <w:r w:rsidRPr="008477E5">
        <w:rPr>
          <w:rStyle w:val="ca-0"/>
          <w:color w:val="000000"/>
          <w:sz w:val="27"/>
          <w:szCs w:val="27"/>
        </w:rPr>
        <w:t>）。</w:t>
      </w:r>
    </w:p>
    <w:p w:rsidR="00790D98" w:rsidRPr="008477E5" w:rsidRDefault="00AF2A58" w:rsidP="00CA4BA1">
      <w:pPr>
        <w:pStyle w:val="pa-5"/>
        <w:spacing w:line="60" w:lineRule="auto"/>
        <w:ind w:firstLine="525"/>
        <w:rPr>
          <w:rStyle w:val="ca-0"/>
          <w:color w:val="000000"/>
          <w:sz w:val="27"/>
          <w:szCs w:val="27"/>
        </w:rPr>
      </w:pPr>
      <w:r w:rsidRPr="008477E5">
        <w:rPr>
          <w:rStyle w:val="ca-0"/>
          <w:color w:val="000000"/>
          <w:sz w:val="27"/>
          <w:szCs w:val="27"/>
        </w:rPr>
        <w:t>（3）辨析并修改病句。</w:t>
      </w:r>
    </w:p>
    <w:p w:rsidR="00AF2A58" w:rsidRPr="008477E5" w:rsidRDefault="00AF2A58" w:rsidP="00CA4BA1">
      <w:pPr>
        <w:pStyle w:val="pa-5"/>
        <w:spacing w:line="60" w:lineRule="auto"/>
        <w:ind w:firstLine="525"/>
        <w:rPr>
          <w:color w:val="000000"/>
          <w:sz w:val="27"/>
          <w:szCs w:val="27"/>
        </w:rPr>
      </w:pPr>
      <w:r w:rsidRPr="008477E5">
        <w:rPr>
          <w:rStyle w:val="ca-0"/>
          <w:color w:val="000000"/>
          <w:sz w:val="27"/>
          <w:szCs w:val="27"/>
        </w:rPr>
        <w:t>（</w:t>
      </w:r>
      <w:r w:rsidR="00790D98" w:rsidRPr="008477E5">
        <w:rPr>
          <w:rStyle w:val="ca-0"/>
          <w:rFonts w:hint="eastAsia"/>
          <w:color w:val="000000"/>
          <w:sz w:val="27"/>
          <w:szCs w:val="27"/>
        </w:rPr>
        <w:t>4</w:t>
      </w:r>
      <w:r w:rsidRPr="008477E5">
        <w:rPr>
          <w:rStyle w:val="ca-0"/>
          <w:color w:val="000000"/>
          <w:sz w:val="27"/>
          <w:szCs w:val="27"/>
        </w:rPr>
        <w:t>）正确运用常用的修辞方法。</w:t>
      </w:r>
    </w:p>
    <w:p w:rsidR="00AF2A58" w:rsidRPr="008477E5" w:rsidRDefault="00AF2A58" w:rsidP="00CA4BA1">
      <w:pPr>
        <w:pStyle w:val="pa-5"/>
        <w:spacing w:line="60" w:lineRule="auto"/>
        <w:ind w:firstLineChars="200" w:firstLine="540"/>
        <w:rPr>
          <w:color w:val="000000"/>
          <w:sz w:val="27"/>
          <w:szCs w:val="27"/>
        </w:rPr>
      </w:pPr>
      <w:r w:rsidRPr="008477E5">
        <w:rPr>
          <w:rStyle w:val="ca-0"/>
          <w:color w:val="000000"/>
          <w:sz w:val="27"/>
          <w:szCs w:val="27"/>
        </w:rPr>
        <w:t>（</w:t>
      </w:r>
      <w:r w:rsidR="00790D98" w:rsidRPr="008477E5">
        <w:rPr>
          <w:rStyle w:val="ca-0"/>
          <w:rFonts w:hint="eastAsia"/>
          <w:color w:val="000000"/>
          <w:sz w:val="27"/>
          <w:szCs w:val="27"/>
        </w:rPr>
        <w:t>5</w:t>
      </w:r>
      <w:r w:rsidRPr="008477E5">
        <w:rPr>
          <w:rStyle w:val="ca-0"/>
          <w:color w:val="000000"/>
          <w:sz w:val="27"/>
          <w:szCs w:val="27"/>
        </w:rPr>
        <w:t>）语言表达简明、连贯、得体、准确、鲜明、生动。</w:t>
      </w:r>
    </w:p>
    <w:p w:rsidR="00D41AF3" w:rsidRPr="008477E5" w:rsidRDefault="00AF2A58" w:rsidP="00D41AF3">
      <w:pPr>
        <w:pStyle w:val="pa-5"/>
        <w:spacing w:line="60" w:lineRule="auto"/>
        <w:ind w:firstLineChars="200" w:firstLine="540"/>
        <w:rPr>
          <w:color w:val="000000"/>
          <w:sz w:val="27"/>
          <w:szCs w:val="27"/>
        </w:rPr>
      </w:pPr>
      <w:r w:rsidRPr="008477E5">
        <w:rPr>
          <w:rStyle w:val="ca-0"/>
          <w:color w:val="000000"/>
          <w:sz w:val="27"/>
          <w:szCs w:val="27"/>
        </w:rPr>
        <w:t>（二）现代文阅读</w:t>
      </w:r>
    </w:p>
    <w:p w:rsidR="00AF2A58" w:rsidRPr="008477E5" w:rsidRDefault="00AF2A58" w:rsidP="00CA4BA1">
      <w:pPr>
        <w:pStyle w:val="pa-5"/>
        <w:spacing w:line="60" w:lineRule="auto"/>
        <w:rPr>
          <w:color w:val="000000"/>
          <w:sz w:val="27"/>
          <w:szCs w:val="27"/>
        </w:rPr>
      </w:pPr>
      <w:r w:rsidRPr="008477E5">
        <w:rPr>
          <w:rStyle w:val="ca-0"/>
          <w:color w:val="000000"/>
          <w:sz w:val="27"/>
          <w:szCs w:val="27"/>
        </w:rPr>
        <w:t xml:space="preserve">　　1．理解 </w:t>
      </w:r>
    </w:p>
    <w:p w:rsidR="00AF2A58" w:rsidRPr="008477E5" w:rsidRDefault="00AF2A58" w:rsidP="00CA4BA1">
      <w:pPr>
        <w:pStyle w:val="pa-5"/>
        <w:spacing w:line="60" w:lineRule="auto"/>
        <w:rPr>
          <w:color w:val="000000"/>
          <w:sz w:val="27"/>
          <w:szCs w:val="27"/>
        </w:rPr>
      </w:pPr>
      <w:r w:rsidRPr="008477E5">
        <w:rPr>
          <w:rStyle w:val="ca-0"/>
          <w:color w:val="000000"/>
          <w:sz w:val="27"/>
          <w:szCs w:val="27"/>
        </w:rPr>
        <w:t xml:space="preserve">　　（1）理解文中重要概念的含义。</w:t>
      </w:r>
    </w:p>
    <w:p w:rsidR="00AF2A58" w:rsidRPr="008477E5" w:rsidRDefault="00AF2A58" w:rsidP="00CA4BA1">
      <w:pPr>
        <w:pStyle w:val="pa-5"/>
        <w:spacing w:line="60" w:lineRule="auto"/>
        <w:rPr>
          <w:color w:val="000000"/>
          <w:sz w:val="27"/>
          <w:szCs w:val="27"/>
        </w:rPr>
      </w:pPr>
      <w:r w:rsidRPr="008477E5">
        <w:rPr>
          <w:rStyle w:val="ca-0"/>
          <w:color w:val="000000"/>
          <w:sz w:val="27"/>
          <w:szCs w:val="27"/>
        </w:rPr>
        <w:t xml:space="preserve">　　（2）理解文中重要句子的含意。</w:t>
      </w:r>
    </w:p>
    <w:p w:rsidR="00AF2A58" w:rsidRPr="008477E5" w:rsidRDefault="00AF2A58" w:rsidP="00CA4BA1">
      <w:pPr>
        <w:pStyle w:val="pa-5"/>
        <w:spacing w:line="60" w:lineRule="auto"/>
        <w:rPr>
          <w:color w:val="000000"/>
          <w:sz w:val="27"/>
          <w:szCs w:val="27"/>
        </w:rPr>
      </w:pPr>
      <w:r w:rsidRPr="008477E5">
        <w:rPr>
          <w:rStyle w:val="ca-0"/>
          <w:color w:val="000000"/>
          <w:sz w:val="27"/>
          <w:szCs w:val="27"/>
        </w:rPr>
        <w:t xml:space="preserve">　　2．分析综合 </w:t>
      </w:r>
    </w:p>
    <w:p w:rsidR="00AF2A58" w:rsidRPr="008477E5" w:rsidRDefault="00AF2A58" w:rsidP="00CA4BA1">
      <w:pPr>
        <w:pStyle w:val="pa-5"/>
        <w:spacing w:line="60" w:lineRule="auto"/>
        <w:rPr>
          <w:color w:val="000000"/>
          <w:sz w:val="27"/>
          <w:szCs w:val="27"/>
        </w:rPr>
      </w:pPr>
      <w:r w:rsidRPr="008477E5">
        <w:rPr>
          <w:rStyle w:val="ca-0"/>
          <w:color w:val="000000"/>
          <w:sz w:val="27"/>
          <w:szCs w:val="27"/>
        </w:rPr>
        <w:t xml:space="preserve">　　（1）筛选并整合文中的信息。</w:t>
      </w:r>
    </w:p>
    <w:p w:rsidR="00AF2A58" w:rsidRPr="008477E5" w:rsidRDefault="00AF2A58" w:rsidP="00CA4BA1">
      <w:pPr>
        <w:pStyle w:val="pa-5"/>
        <w:spacing w:line="60" w:lineRule="auto"/>
        <w:rPr>
          <w:color w:val="000000"/>
          <w:sz w:val="27"/>
          <w:szCs w:val="27"/>
        </w:rPr>
      </w:pPr>
      <w:r w:rsidRPr="008477E5">
        <w:rPr>
          <w:rStyle w:val="ca-0"/>
          <w:color w:val="000000"/>
          <w:sz w:val="27"/>
          <w:szCs w:val="27"/>
        </w:rPr>
        <w:t xml:space="preserve">　　（2）分析文章结构，把握文章思路。</w:t>
      </w:r>
    </w:p>
    <w:p w:rsidR="00AF2A58" w:rsidRPr="008477E5" w:rsidRDefault="00AF2A58" w:rsidP="00CA4BA1">
      <w:pPr>
        <w:pStyle w:val="pa-5"/>
        <w:spacing w:line="60" w:lineRule="auto"/>
        <w:rPr>
          <w:color w:val="000000"/>
          <w:sz w:val="27"/>
          <w:szCs w:val="27"/>
        </w:rPr>
      </w:pPr>
      <w:r w:rsidRPr="008477E5">
        <w:rPr>
          <w:rStyle w:val="ca-0"/>
          <w:color w:val="000000"/>
          <w:sz w:val="27"/>
          <w:szCs w:val="27"/>
        </w:rPr>
        <w:t xml:space="preserve">　　（3）归纳内容要点，概括中心意思。</w:t>
      </w:r>
    </w:p>
    <w:p w:rsidR="00AF2A58" w:rsidRPr="008477E5" w:rsidRDefault="00AF2A58" w:rsidP="00CA4BA1">
      <w:pPr>
        <w:pStyle w:val="pa-5"/>
        <w:spacing w:line="60" w:lineRule="auto"/>
        <w:rPr>
          <w:color w:val="000000"/>
          <w:sz w:val="27"/>
          <w:szCs w:val="27"/>
        </w:rPr>
      </w:pPr>
      <w:r w:rsidRPr="008477E5">
        <w:rPr>
          <w:rStyle w:val="ca-0"/>
          <w:color w:val="000000"/>
          <w:sz w:val="27"/>
          <w:szCs w:val="27"/>
        </w:rPr>
        <w:lastRenderedPageBreak/>
        <w:t xml:space="preserve">　　（4）分析概括作者在文中的观点态度。</w:t>
      </w:r>
    </w:p>
    <w:p w:rsidR="00AF2A58" w:rsidRPr="008477E5" w:rsidRDefault="00AF2A58" w:rsidP="00CA4BA1">
      <w:pPr>
        <w:pStyle w:val="pa-5"/>
        <w:spacing w:line="60" w:lineRule="auto"/>
        <w:rPr>
          <w:color w:val="000000"/>
          <w:sz w:val="27"/>
          <w:szCs w:val="27"/>
        </w:rPr>
      </w:pPr>
      <w:r w:rsidRPr="008477E5">
        <w:rPr>
          <w:rStyle w:val="ca-0"/>
          <w:color w:val="000000"/>
          <w:sz w:val="27"/>
          <w:szCs w:val="27"/>
        </w:rPr>
        <w:t>（三）古代诗文阅读</w:t>
      </w:r>
    </w:p>
    <w:p w:rsidR="00AF2A58" w:rsidRPr="008477E5" w:rsidRDefault="00AF2A58" w:rsidP="00CA4BA1">
      <w:pPr>
        <w:pStyle w:val="pa-5"/>
        <w:spacing w:line="60" w:lineRule="auto"/>
        <w:rPr>
          <w:color w:val="000000"/>
          <w:sz w:val="27"/>
          <w:szCs w:val="27"/>
        </w:rPr>
      </w:pPr>
      <w:r w:rsidRPr="008477E5">
        <w:rPr>
          <w:rStyle w:val="ca-0"/>
          <w:color w:val="000000"/>
          <w:sz w:val="27"/>
          <w:szCs w:val="27"/>
        </w:rPr>
        <w:t xml:space="preserve">　　</w:t>
      </w:r>
      <w:r w:rsidR="008C24B1" w:rsidRPr="008477E5">
        <w:rPr>
          <w:rStyle w:val="ca-0"/>
          <w:rFonts w:hint="eastAsia"/>
          <w:color w:val="000000"/>
          <w:sz w:val="27"/>
          <w:szCs w:val="27"/>
        </w:rPr>
        <w:t xml:space="preserve">  </w:t>
      </w:r>
      <w:r w:rsidRPr="008477E5">
        <w:rPr>
          <w:rStyle w:val="ca-0"/>
          <w:color w:val="000000"/>
          <w:sz w:val="27"/>
          <w:szCs w:val="27"/>
        </w:rPr>
        <w:t>阅读</w:t>
      </w:r>
      <w:r w:rsidR="00E67199">
        <w:rPr>
          <w:rStyle w:val="ca-0"/>
          <w:rFonts w:hint="eastAsia"/>
          <w:color w:val="000000"/>
          <w:sz w:val="27"/>
          <w:szCs w:val="27"/>
        </w:rPr>
        <w:t>理解</w:t>
      </w:r>
      <w:r w:rsidRPr="008477E5">
        <w:rPr>
          <w:rStyle w:val="ca-0"/>
          <w:color w:val="000000"/>
          <w:sz w:val="27"/>
          <w:szCs w:val="27"/>
        </w:rPr>
        <w:t>古代诗文。</w:t>
      </w:r>
    </w:p>
    <w:p w:rsidR="008C24B1" w:rsidRPr="008477E5" w:rsidRDefault="00AF2A58" w:rsidP="00352A84">
      <w:pPr>
        <w:pStyle w:val="pa-5"/>
        <w:spacing w:line="60" w:lineRule="auto"/>
        <w:rPr>
          <w:rStyle w:val="ca-0"/>
          <w:color w:val="000000"/>
          <w:sz w:val="27"/>
          <w:szCs w:val="27"/>
        </w:rPr>
      </w:pPr>
      <w:r w:rsidRPr="008477E5">
        <w:rPr>
          <w:rStyle w:val="ca-0"/>
          <w:color w:val="000000"/>
          <w:sz w:val="27"/>
          <w:szCs w:val="27"/>
        </w:rPr>
        <w:t xml:space="preserve">　　</w:t>
      </w:r>
      <w:r w:rsidR="008C24B1" w:rsidRPr="008477E5">
        <w:rPr>
          <w:rStyle w:val="ca-0"/>
          <w:rFonts w:hint="eastAsia"/>
          <w:color w:val="000000"/>
          <w:sz w:val="27"/>
          <w:szCs w:val="27"/>
        </w:rPr>
        <w:t xml:space="preserve">  </w:t>
      </w:r>
      <w:r w:rsidRPr="008477E5">
        <w:rPr>
          <w:rStyle w:val="ca-0"/>
          <w:color w:val="000000"/>
          <w:sz w:val="27"/>
          <w:szCs w:val="27"/>
        </w:rPr>
        <w:t>1</w:t>
      </w:r>
      <w:r w:rsidR="00352A84">
        <w:rPr>
          <w:rStyle w:val="ca-0"/>
          <w:rFonts w:hint="eastAsia"/>
          <w:color w:val="000000"/>
          <w:sz w:val="27"/>
          <w:szCs w:val="27"/>
        </w:rPr>
        <w:t>．</w:t>
      </w:r>
      <w:r w:rsidR="008C24B1" w:rsidRPr="008477E5">
        <w:rPr>
          <w:rStyle w:val="ca-0"/>
          <w:color w:val="000000"/>
          <w:sz w:val="27"/>
          <w:szCs w:val="27"/>
        </w:rPr>
        <w:t>默写常见的</w:t>
      </w:r>
      <w:r w:rsidR="008C24B1" w:rsidRPr="008477E5">
        <w:rPr>
          <w:rStyle w:val="ca-0"/>
          <w:rFonts w:hint="eastAsia"/>
          <w:color w:val="000000"/>
          <w:sz w:val="27"/>
          <w:szCs w:val="27"/>
        </w:rPr>
        <w:t>名篇中的名句</w:t>
      </w:r>
      <w:r w:rsidRPr="008477E5">
        <w:rPr>
          <w:rStyle w:val="ca-0"/>
          <w:color w:val="000000"/>
          <w:sz w:val="27"/>
          <w:szCs w:val="27"/>
        </w:rPr>
        <w:t>。</w:t>
      </w:r>
    </w:p>
    <w:p w:rsidR="00AF2A58" w:rsidRPr="008477E5" w:rsidRDefault="00AF2A58" w:rsidP="00352A84">
      <w:pPr>
        <w:pStyle w:val="pa-5"/>
        <w:spacing w:line="60" w:lineRule="auto"/>
        <w:ind w:firstLineChars="294" w:firstLine="794"/>
        <w:rPr>
          <w:color w:val="000000"/>
          <w:sz w:val="27"/>
          <w:szCs w:val="27"/>
        </w:rPr>
      </w:pPr>
      <w:r w:rsidRPr="008477E5">
        <w:rPr>
          <w:rStyle w:val="ca-0"/>
          <w:color w:val="000000"/>
          <w:sz w:val="27"/>
          <w:szCs w:val="27"/>
        </w:rPr>
        <w:t>2</w:t>
      </w:r>
      <w:r w:rsidR="00352A84">
        <w:rPr>
          <w:rStyle w:val="ca-0"/>
          <w:rFonts w:hint="eastAsia"/>
          <w:color w:val="000000"/>
          <w:sz w:val="27"/>
          <w:szCs w:val="27"/>
        </w:rPr>
        <w:t>．</w:t>
      </w:r>
      <w:r w:rsidRPr="008477E5">
        <w:rPr>
          <w:rStyle w:val="ca-0"/>
          <w:color w:val="000000"/>
          <w:sz w:val="27"/>
          <w:szCs w:val="27"/>
        </w:rPr>
        <w:t>理解常见文言实词在文中的含义。</w:t>
      </w:r>
    </w:p>
    <w:p w:rsidR="00AF2A58" w:rsidRPr="008477E5" w:rsidRDefault="00AF2A58" w:rsidP="00CA4BA1">
      <w:pPr>
        <w:pStyle w:val="pa-5"/>
        <w:spacing w:line="60" w:lineRule="auto"/>
        <w:rPr>
          <w:color w:val="000000"/>
          <w:sz w:val="27"/>
          <w:szCs w:val="27"/>
        </w:rPr>
      </w:pPr>
      <w:r w:rsidRPr="008477E5">
        <w:rPr>
          <w:rStyle w:val="ca-0"/>
          <w:color w:val="000000"/>
          <w:sz w:val="27"/>
          <w:szCs w:val="27"/>
        </w:rPr>
        <w:t xml:space="preserve">　　</w:t>
      </w:r>
      <w:r w:rsidR="00352A84">
        <w:rPr>
          <w:rStyle w:val="ca-0"/>
          <w:rFonts w:hint="eastAsia"/>
          <w:color w:val="000000"/>
          <w:sz w:val="27"/>
          <w:szCs w:val="27"/>
        </w:rPr>
        <w:t xml:space="preserve">  3. </w:t>
      </w:r>
      <w:r w:rsidR="008C24B1" w:rsidRPr="008477E5">
        <w:rPr>
          <w:rStyle w:val="ca-0"/>
          <w:color w:val="000000"/>
          <w:sz w:val="27"/>
          <w:szCs w:val="27"/>
        </w:rPr>
        <w:t>理解</w:t>
      </w:r>
      <w:r w:rsidR="008C24B1" w:rsidRPr="008477E5">
        <w:rPr>
          <w:rStyle w:val="ca-0"/>
          <w:rFonts w:hint="eastAsia"/>
          <w:color w:val="000000"/>
          <w:sz w:val="27"/>
          <w:szCs w:val="27"/>
        </w:rPr>
        <w:t>名家名篇中重点语句的含义</w:t>
      </w:r>
      <w:r w:rsidRPr="008477E5">
        <w:rPr>
          <w:rStyle w:val="ca-0"/>
          <w:color w:val="000000"/>
          <w:sz w:val="27"/>
          <w:szCs w:val="27"/>
        </w:rPr>
        <w:t>。</w:t>
      </w:r>
    </w:p>
    <w:p w:rsidR="00AF2A58" w:rsidRPr="008477E5" w:rsidRDefault="00AF2A58" w:rsidP="00CA4BA1">
      <w:pPr>
        <w:pStyle w:val="pa-5"/>
        <w:spacing w:line="60" w:lineRule="auto"/>
        <w:rPr>
          <w:color w:val="000000"/>
          <w:sz w:val="27"/>
          <w:szCs w:val="27"/>
        </w:rPr>
      </w:pPr>
      <w:r w:rsidRPr="008477E5">
        <w:rPr>
          <w:rStyle w:val="ca-0"/>
          <w:color w:val="000000"/>
          <w:sz w:val="27"/>
          <w:szCs w:val="27"/>
        </w:rPr>
        <w:t xml:space="preserve">　　（四）写作</w:t>
      </w:r>
    </w:p>
    <w:p w:rsidR="00AF2A58" w:rsidRPr="008477E5" w:rsidRDefault="00AF2A58" w:rsidP="00CA4BA1">
      <w:pPr>
        <w:pStyle w:val="pa-5"/>
        <w:spacing w:line="60" w:lineRule="auto"/>
        <w:rPr>
          <w:color w:val="000000"/>
          <w:sz w:val="27"/>
          <w:szCs w:val="27"/>
        </w:rPr>
      </w:pPr>
      <w:r w:rsidRPr="008477E5">
        <w:rPr>
          <w:rStyle w:val="ca-0"/>
          <w:color w:val="000000"/>
          <w:sz w:val="27"/>
          <w:szCs w:val="27"/>
        </w:rPr>
        <w:t xml:space="preserve">　　</w:t>
      </w:r>
      <w:r w:rsidR="00C5214D" w:rsidRPr="008477E5">
        <w:rPr>
          <w:rStyle w:val="ca-0"/>
          <w:rFonts w:hint="eastAsia"/>
          <w:color w:val="000000"/>
          <w:sz w:val="27"/>
          <w:szCs w:val="27"/>
        </w:rPr>
        <w:t xml:space="preserve"> </w:t>
      </w:r>
      <w:r w:rsidR="00C5214D" w:rsidRPr="008477E5">
        <w:rPr>
          <w:rStyle w:val="ca-0"/>
          <w:color w:val="000000"/>
          <w:sz w:val="27"/>
          <w:szCs w:val="27"/>
        </w:rPr>
        <w:t>能写论述类、实用类</w:t>
      </w:r>
      <w:r w:rsidRPr="008477E5">
        <w:rPr>
          <w:rStyle w:val="ca-0"/>
          <w:color w:val="000000"/>
          <w:sz w:val="27"/>
          <w:szCs w:val="27"/>
        </w:rPr>
        <w:t>文章</w:t>
      </w:r>
      <w:r w:rsidR="00E32875">
        <w:rPr>
          <w:rStyle w:val="ca-0"/>
          <w:rFonts w:hint="eastAsia"/>
          <w:color w:val="000000"/>
          <w:sz w:val="27"/>
          <w:szCs w:val="27"/>
        </w:rPr>
        <w:t>，并达到如下要求：</w:t>
      </w:r>
    </w:p>
    <w:p w:rsidR="00AF2A58" w:rsidRPr="008477E5" w:rsidRDefault="00E32875" w:rsidP="00CA4BA1">
      <w:pPr>
        <w:pStyle w:val="pa-5"/>
        <w:spacing w:line="60" w:lineRule="auto"/>
        <w:rPr>
          <w:color w:val="000000"/>
          <w:sz w:val="27"/>
          <w:szCs w:val="27"/>
        </w:rPr>
      </w:pPr>
      <w:r>
        <w:rPr>
          <w:rStyle w:val="ca-0"/>
          <w:color w:val="000000"/>
          <w:sz w:val="27"/>
          <w:szCs w:val="27"/>
        </w:rPr>
        <w:t xml:space="preserve">　　</w:t>
      </w:r>
      <w:r w:rsidR="00AF2A58" w:rsidRPr="008477E5">
        <w:rPr>
          <w:rStyle w:val="ca-0"/>
          <w:color w:val="000000"/>
          <w:sz w:val="27"/>
          <w:szCs w:val="27"/>
        </w:rPr>
        <w:t>1</w:t>
      </w:r>
      <w:r>
        <w:rPr>
          <w:rStyle w:val="ca-0"/>
          <w:rFonts w:hint="eastAsia"/>
          <w:color w:val="000000"/>
          <w:sz w:val="27"/>
          <w:szCs w:val="27"/>
        </w:rPr>
        <w:t>．</w:t>
      </w:r>
      <w:r w:rsidR="00AF2A58" w:rsidRPr="008477E5">
        <w:rPr>
          <w:rStyle w:val="ca-0"/>
          <w:color w:val="000000"/>
          <w:sz w:val="27"/>
          <w:szCs w:val="27"/>
        </w:rPr>
        <w:t>符合题意</w:t>
      </w:r>
      <w:r w:rsidR="00C5214D" w:rsidRPr="008477E5">
        <w:rPr>
          <w:rStyle w:val="ca-0"/>
          <w:rFonts w:hint="eastAsia"/>
          <w:color w:val="000000"/>
          <w:sz w:val="27"/>
          <w:szCs w:val="27"/>
        </w:rPr>
        <w:t>，</w:t>
      </w:r>
      <w:r w:rsidR="00C5214D" w:rsidRPr="008477E5">
        <w:rPr>
          <w:rStyle w:val="ca-0"/>
          <w:color w:val="000000"/>
          <w:sz w:val="27"/>
          <w:szCs w:val="27"/>
        </w:rPr>
        <w:t>符合文体要求</w:t>
      </w:r>
      <w:r w:rsidR="00AF2A58" w:rsidRPr="008477E5">
        <w:rPr>
          <w:rStyle w:val="ca-0"/>
          <w:color w:val="000000"/>
          <w:sz w:val="27"/>
          <w:szCs w:val="27"/>
        </w:rPr>
        <w:t>；</w:t>
      </w:r>
    </w:p>
    <w:p w:rsidR="00AF2A58" w:rsidRPr="008477E5" w:rsidRDefault="00E32875" w:rsidP="00CA4BA1">
      <w:pPr>
        <w:pStyle w:val="pa-5"/>
        <w:spacing w:line="60" w:lineRule="auto"/>
        <w:rPr>
          <w:color w:val="000000"/>
          <w:sz w:val="27"/>
          <w:szCs w:val="27"/>
        </w:rPr>
      </w:pPr>
      <w:r>
        <w:rPr>
          <w:rStyle w:val="ca-0"/>
          <w:color w:val="000000"/>
          <w:sz w:val="27"/>
          <w:szCs w:val="27"/>
        </w:rPr>
        <w:t xml:space="preserve">　　</w:t>
      </w:r>
      <w:r w:rsidR="00AF2A58" w:rsidRPr="008477E5">
        <w:rPr>
          <w:rStyle w:val="ca-0"/>
          <w:color w:val="000000"/>
          <w:sz w:val="27"/>
          <w:szCs w:val="27"/>
        </w:rPr>
        <w:t>2</w:t>
      </w:r>
      <w:r>
        <w:rPr>
          <w:rStyle w:val="ca-0"/>
          <w:rFonts w:hint="eastAsia"/>
          <w:color w:val="000000"/>
          <w:sz w:val="27"/>
          <w:szCs w:val="27"/>
        </w:rPr>
        <w:t>．</w:t>
      </w:r>
      <w:r w:rsidR="00C5214D" w:rsidRPr="008477E5">
        <w:rPr>
          <w:rStyle w:val="ca-0"/>
          <w:rFonts w:hint="eastAsia"/>
          <w:color w:val="000000"/>
          <w:sz w:val="27"/>
          <w:szCs w:val="27"/>
        </w:rPr>
        <w:t>条理清晰</w:t>
      </w:r>
      <w:r w:rsidR="00864DE3">
        <w:rPr>
          <w:rStyle w:val="ca-0"/>
          <w:rFonts w:hint="eastAsia"/>
          <w:color w:val="000000"/>
          <w:sz w:val="27"/>
          <w:szCs w:val="27"/>
        </w:rPr>
        <w:t>，</w:t>
      </w:r>
      <w:r w:rsidR="00C5214D" w:rsidRPr="008477E5">
        <w:rPr>
          <w:rStyle w:val="ca-0"/>
          <w:rFonts w:hint="eastAsia"/>
          <w:color w:val="000000"/>
          <w:sz w:val="27"/>
          <w:szCs w:val="27"/>
        </w:rPr>
        <w:t>逻辑性强；</w:t>
      </w:r>
    </w:p>
    <w:p w:rsidR="00AF2A58" w:rsidRPr="008477E5" w:rsidRDefault="00E32875" w:rsidP="00CA4BA1">
      <w:pPr>
        <w:pStyle w:val="pa-5"/>
        <w:spacing w:line="60" w:lineRule="auto"/>
        <w:rPr>
          <w:color w:val="000000"/>
          <w:sz w:val="27"/>
          <w:szCs w:val="27"/>
        </w:rPr>
      </w:pPr>
      <w:r>
        <w:rPr>
          <w:rStyle w:val="ca-0"/>
          <w:color w:val="000000"/>
          <w:sz w:val="27"/>
          <w:szCs w:val="27"/>
        </w:rPr>
        <w:t xml:space="preserve">　　</w:t>
      </w:r>
      <w:r w:rsidR="00AF2A58" w:rsidRPr="008477E5">
        <w:rPr>
          <w:rStyle w:val="ca-0"/>
          <w:color w:val="000000"/>
          <w:sz w:val="27"/>
          <w:szCs w:val="27"/>
        </w:rPr>
        <w:t>3</w:t>
      </w:r>
      <w:r>
        <w:rPr>
          <w:rStyle w:val="ca-0"/>
          <w:rFonts w:hint="eastAsia"/>
          <w:color w:val="000000"/>
          <w:sz w:val="27"/>
          <w:szCs w:val="27"/>
        </w:rPr>
        <w:t>．</w:t>
      </w:r>
      <w:r w:rsidR="00C5214D" w:rsidRPr="008477E5">
        <w:rPr>
          <w:rStyle w:val="ca-0"/>
          <w:color w:val="000000"/>
          <w:sz w:val="27"/>
          <w:szCs w:val="27"/>
        </w:rPr>
        <w:t>内容充实，中心明确；</w:t>
      </w:r>
    </w:p>
    <w:p w:rsidR="00C5214D" w:rsidRPr="008477E5" w:rsidRDefault="00C5214D" w:rsidP="00CA4BA1">
      <w:pPr>
        <w:pStyle w:val="pa-5"/>
        <w:spacing w:line="60" w:lineRule="auto"/>
        <w:ind w:firstLineChars="200" w:firstLine="540"/>
        <w:rPr>
          <w:rStyle w:val="ca-0"/>
          <w:color w:val="000000"/>
          <w:sz w:val="27"/>
          <w:szCs w:val="27"/>
        </w:rPr>
      </w:pPr>
      <w:r w:rsidRPr="008477E5">
        <w:rPr>
          <w:rStyle w:val="ca-0"/>
          <w:rFonts w:hint="eastAsia"/>
          <w:color w:val="000000"/>
          <w:sz w:val="27"/>
          <w:szCs w:val="27"/>
        </w:rPr>
        <w:t>4</w:t>
      </w:r>
      <w:r w:rsidR="00E32875">
        <w:rPr>
          <w:rStyle w:val="ca-0"/>
          <w:rFonts w:hint="eastAsia"/>
          <w:color w:val="000000"/>
          <w:sz w:val="27"/>
          <w:szCs w:val="27"/>
        </w:rPr>
        <w:t>．</w:t>
      </w:r>
      <w:r w:rsidR="00AF2A58" w:rsidRPr="008477E5">
        <w:rPr>
          <w:rStyle w:val="ca-0"/>
          <w:color w:val="000000"/>
          <w:sz w:val="27"/>
          <w:szCs w:val="27"/>
        </w:rPr>
        <w:t xml:space="preserve">语言通顺，结构完整；　</w:t>
      </w:r>
    </w:p>
    <w:p w:rsidR="00C5214D" w:rsidRPr="008477E5" w:rsidRDefault="00C5214D" w:rsidP="00CA4BA1">
      <w:pPr>
        <w:pStyle w:val="pa-5"/>
        <w:spacing w:line="60" w:lineRule="auto"/>
        <w:ind w:firstLine="525"/>
        <w:rPr>
          <w:rStyle w:val="ca-0"/>
          <w:color w:val="000000"/>
          <w:sz w:val="27"/>
          <w:szCs w:val="27"/>
        </w:rPr>
      </w:pPr>
      <w:r w:rsidRPr="008477E5">
        <w:rPr>
          <w:rStyle w:val="ca-0"/>
          <w:rFonts w:hint="eastAsia"/>
          <w:color w:val="000000"/>
          <w:sz w:val="27"/>
          <w:szCs w:val="27"/>
        </w:rPr>
        <w:t>5</w:t>
      </w:r>
      <w:r w:rsidR="00E32875">
        <w:rPr>
          <w:rStyle w:val="ca-0"/>
          <w:rFonts w:hint="eastAsia"/>
          <w:color w:val="000000"/>
          <w:sz w:val="27"/>
          <w:szCs w:val="27"/>
        </w:rPr>
        <w:t>．</w:t>
      </w:r>
      <w:r w:rsidRPr="008477E5">
        <w:rPr>
          <w:rStyle w:val="ca-0"/>
          <w:rFonts w:hint="eastAsia"/>
          <w:color w:val="000000"/>
          <w:sz w:val="27"/>
          <w:szCs w:val="27"/>
        </w:rPr>
        <w:t>格式正确</w:t>
      </w:r>
      <w:r w:rsidRPr="008477E5">
        <w:rPr>
          <w:rStyle w:val="ca-0"/>
          <w:color w:val="000000"/>
          <w:sz w:val="27"/>
          <w:szCs w:val="27"/>
        </w:rPr>
        <w:t>，</w:t>
      </w:r>
      <w:r w:rsidRPr="008477E5">
        <w:rPr>
          <w:rStyle w:val="ca-0"/>
          <w:rFonts w:hint="eastAsia"/>
          <w:color w:val="000000"/>
          <w:sz w:val="27"/>
          <w:szCs w:val="27"/>
        </w:rPr>
        <w:t>书写规范。</w:t>
      </w:r>
      <w:r w:rsidR="00AF2A58" w:rsidRPr="008477E5">
        <w:rPr>
          <w:rStyle w:val="ca-0"/>
          <w:color w:val="000000"/>
          <w:sz w:val="27"/>
          <w:szCs w:val="27"/>
        </w:rPr>
        <w:t xml:space="preserve">　</w:t>
      </w:r>
    </w:p>
    <w:p w:rsidR="00DF74D8" w:rsidRPr="00DF74D8" w:rsidRDefault="00137D96" w:rsidP="00F44B46">
      <w:pPr>
        <w:pStyle w:val="pa-5"/>
        <w:spacing w:line="60" w:lineRule="auto"/>
        <w:ind w:leftChars="242" w:left="508"/>
        <w:rPr>
          <w:rStyle w:val="ca-0"/>
        </w:rPr>
      </w:pPr>
      <w:r w:rsidRPr="00137D96">
        <w:rPr>
          <w:rStyle w:val="ca-0"/>
          <w:color w:val="000000"/>
          <w:sz w:val="27"/>
          <w:szCs w:val="27"/>
        </w:rPr>
        <w:t>三</w:t>
      </w:r>
      <w:r w:rsidR="00053A47">
        <w:rPr>
          <w:rStyle w:val="ca-0"/>
          <w:rFonts w:hint="eastAsia"/>
          <w:color w:val="000000"/>
          <w:sz w:val="27"/>
          <w:szCs w:val="27"/>
        </w:rPr>
        <w:t>、</w:t>
      </w:r>
      <w:r w:rsidR="00DF74D8" w:rsidRPr="00DF74D8">
        <w:rPr>
          <w:rStyle w:val="ca-0"/>
          <w:color w:val="000000"/>
          <w:sz w:val="27"/>
          <w:szCs w:val="27"/>
        </w:rPr>
        <w:t>试卷结构</w:t>
      </w:r>
      <w:r w:rsidR="00DF74D8" w:rsidRPr="00DF74D8">
        <w:rPr>
          <w:rStyle w:val="ca-0"/>
          <w:rFonts w:hint="eastAsia"/>
          <w:color w:val="000000"/>
          <w:sz w:val="27"/>
          <w:szCs w:val="27"/>
        </w:rPr>
        <w:t>、分值</w:t>
      </w:r>
      <w:r w:rsidR="00DF74D8" w:rsidRPr="00DF74D8">
        <w:rPr>
          <w:rStyle w:val="ca-0"/>
          <w:color w:val="000000"/>
          <w:sz w:val="27"/>
          <w:szCs w:val="27"/>
        </w:rPr>
        <w:br/>
        <w:t>考试采用闭卷笔试形式，满分</w:t>
      </w:r>
      <w:r w:rsidR="00DF74D8" w:rsidRPr="00DF74D8">
        <w:rPr>
          <w:rStyle w:val="ca-0"/>
          <w:rFonts w:hint="eastAsia"/>
          <w:color w:val="000000"/>
          <w:sz w:val="27"/>
          <w:szCs w:val="27"/>
        </w:rPr>
        <w:t>10</w:t>
      </w:r>
      <w:r w:rsidR="00DF74D8" w:rsidRPr="00DF74D8">
        <w:rPr>
          <w:rStyle w:val="ca-0"/>
          <w:color w:val="000000"/>
          <w:sz w:val="27"/>
          <w:szCs w:val="27"/>
        </w:rPr>
        <w:t>0分</w:t>
      </w:r>
      <w:r w:rsidR="00DF74D8" w:rsidRPr="00DF74D8">
        <w:rPr>
          <w:rStyle w:val="ca-0"/>
          <w:rFonts w:hint="eastAsia"/>
          <w:color w:val="000000"/>
          <w:sz w:val="27"/>
          <w:szCs w:val="27"/>
        </w:rPr>
        <w:t>，</w:t>
      </w:r>
      <w:r w:rsidR="00DF74D8" w:rsidRPr="00DF74D8">
        <w:rPr>
          <w:rStyle w:val="ca-0"/>
          <w:color w:val="000000"/>
          <w:sz w:val="27"/>
          <w:szCs w:val="27"/>
        </w:rPr>
        <w:t>内容、</w:t>
      </w:r>
      <w:r w:rsidR="00DF74D8" w:rsidRPr="00DF74D8">
        <w:rPr>
          <w:rStyle w:val="ca-0"/>
          <w:rFonts w:hint="eastAsia"/>
          <w:color w:val="000000"/>
          <w:sz w:val="27"/>
          <w:szCs w:val="27"/>
        </w:rPr>
        <w:t>分值</w:t>
      </w:r>
      <w:r w:rsidR="00DF74D8" w:rsidRPr="00DF74D8">
        <w:rPr>
          <w:rStyle w:val="ca-0"/>
          <w:color w:val="000000"/>
          <w:sz w:val="27"/>
          <w:szCs w:val="27"/>
        </w:rPr>
        <w:t>如下：</w:t>
      </w:r>
      <w:r w:rsidR="00DF74D8" w:rsidRPr="00DF74D8">
        <w:rPr>
          <w:rStyle w:val="ca-0"/>
          <w:color w:val="000000"/>
          <w:sz w:val="27"/>
          <w:szCs w:val="27"/>
        </w:rPr>
        <w:br/>
        <w:t>1.</w:t>
      </w:r>
      <w:r w:rsidR="006445BF">
        <w:rPr>
          <w:rStyle w:val="ca-0"/>
          <w:rFonts w:hint="eastAsia"/>
          <w:color w:val="000000"/>
          <w:sz w:val="27"/>
          <w:szCs w:val="27"/>
        </w:rPr>
        <w:t xml:space="preserve"> </w:t>
      </w:r>
      <w:r w:rsidR="00D063D1">
        <w:rPr>
          <w:rStyle w:val="ca-0"/>
          <w:rFonts w:hint="eastAsia"/>
          <w:color w:val="000000"/>
          <w:sz w:val="27"/>
          <w:szCs w:val="27"/>
        </w:rPr>
        <w:t>基础</w:t>
      </w:r>
      <w:r w:rsidR="00D063D1">
        <w:rPr>
          <w:rStyle w:val="ca-0"/>
          <w:color w:val="000000"/>
          <w:sz w:val="27"/>
          <w:szCs w:val="27"/>
        </w:rPr>
        <w:t>知识（</w:t>
      </w:r>
      <w:r w:rsidR="00D063D1">
        <w:rPr>
          <w:rStyle w:val="ca-0"/>
          <w:rFonts w:hint="eastAsia"/>
          <w:color w:val="000000"/>
          <w:sz w:val="27"/>
          <w:szCs w:val="27"/>
        </w:rPr>
        <w:t>20</w:t>
      </w:r>
      <w:r w:rsidR="00DF74D8" w:rsidRPr="00DF74D8">
        <w:rPr>
          <w:rStyle w:val="ca-0"/>
          <w:color w:val="000000"/>
          <w:sz w:val="27"/>
          <w:szCs w:val="27"/>
        </w:rPr>
        <w:t>分）</w:t>
      </w:r>
      <w:r w:rsidR="00DF74D8" w:rsidRPr="00DF74D8">
        <w:rPr>
          <w:rStyle w:val="ca-0"/>
          <w:color w:val="000000"/>
          <w:sz w:val="27"/>
          <w:szCs w:val="27"/>
        </w:rPr>
        <w:br/>
      </w:r>
      <w:r w:rsidR="00DF74D8" w:rsidRPr="00DF74D8">
        <w:rPr>
          <w:rStyle w:val="ca-0"/>
          <w:color w:val="000000"/>
          <w:sz w:val="27"/>
          <w:szCs w:val="27"/>
        </w:rPr>
        <w:lastRenderedPageBreak/>
        <w:t>2.</w:t>
      </w:r>
      <w:r w:rsidR="006445BF">
        <w:rPr>
          <w:rStyle w:val="ca-0"/>
          <w:rFonts w:hint="eastAsia"/>
          <w:color w:val="000000"/>
          <w:sz w:val="27"/>
          <w:szCs w:val="27"/>
        </w:rPr>
        <w:t xml:space="preserve"> </w:t>
      </w:r>
      <w:r w:rsidR="00D063D1">
        <w:rPr>
          <w:rStyle w:val="ca-0"/>
          <w:color w:val="000000"/>
          <w:sz w:val="27"/>
          <w:szCs w:val="27"/>
        </w:rPr>
        <w:t>阅读</w:t>
      </w:r>
      <w:r w:rsidR="00D063D1">
        <w:rPr>
          <w:rStyle w:val="ca-0"/>
          <w:rFonts w:hint="eastAsia"/>
          <w:color w:val="000000"/>
          <w:sz w:val="27"/>
          <w:szCs w:val="27"/>
        </w:rPr>
        <w:t>理解</w:t>
      </w:r>
      <w:r w:rsidR="00D063D1">
        <w:rPr>
          <w:rStyle w:val="ca-0"/>
          <w:color w:val="000000"/>
          <w:sz w:val="27"/>
          <w:szCs w:val="27"/>
        </w:rPr>
        <w:t>（</w:t>
      </w:r>
      <w:r w:rsidR="00D063D1">
        <w:rPr>
          <w:rStyle w:val="ca-0"/>
          <w:rFonts w:hint="eastAsia"/>
          <w:color w:val="000000"/>
          <w:sz w:val="27"/>
          <w:szCs w:val="27"/>
        </w:rPr>
        <w:t>40</w:t>
      </w:r>
      <w:r w:rsidR="00DF74D8" w:rsidRPr="00DF74D8">
        <w:rPr>
          <w:rStyle w:val="ca-0"/>
          <w:color w:val="000000"/>
          <w:sz w:val="27"/>
          <w:szCs w:val="27"/>
        </w:rPr>
        <w:t>分）</w:t>
      </w:r>
      <w:r w:rsidR="00DF74D8" w:rsidRPr="00DF74D8">
        <w:rPr>
          <w:rStyle w:val="ca-0"/>
          <w:color w:val="000000"/>
          <w:sz w:val="27"/>
          <w:szCs w:val="27"/>
        </w:rPr>
        <w:br/>
        <w:t>3.</w:t>
      </w:r>
      <w:r w:rsidR="006445BF">
        <w:rPr>
          <w:rStyle w:val="ca-0"/>
          <w:rFonts w:hint="eastAsia"/>
          <w:color w:val="000000"/>
          <w:sz w:val="27"/>
          <w:szCs w:val="27"/>
        </w:rPr>
        <w:t xml:space="preserve"> </w:t>
      </w:r>
      <w:r w:rsidR="00D063D1">
        <w:rPr>
          <w:rStyle w:val="ca-0"/>
          <w:rFonts w:hint="eastAsia"/>
          <w:color w:val="000000"/>
          <w:sz w:val="27"/>
          <w:szCs w:val="27"/>
        </w:rPr>
        <w:t>写作（4</w:t>
      </w:r>
      <w:r w:rsidR="00DF74D8" w:rsidRPr="00DF74D8">
        <w:rPr>
          <w:rStyle w:val="ca-0"/>
          <w:color w:val="000000"/>
          <w:sz w:val="27"/>
          <w:szCs w:val="27"/>
        </w:rPr>
        <w:t>0分）</w:t>
      </w:r>
    </w:p>
    <w:p w:rsidR="00AF2A58" w:rsidRDefault="00DF74D8" w:rsidP="00F44B46">
      <w:pPr>
        <w:pStyle w:val="pa-5"/>
        <w:spacing w:line="60" w:lineRule="auto"/>
        <w:ind w:firstLineChars="200" w:firstLine="54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四、</w:t>
      </w:r>
      <w:r w:rsidR="00945DC2">
        <w:rPr>
          <w:rFonts w:hint="eastAsia"/>
          <w:color w:val="000000"/>
          <w:sz w:val="27"/>
          <w:szCs w:val="27"/>
        </w:rPr>
        <w:t>考试时间：60分钟</w:t>
      </w:r>
    </w:p>
    <w:p w:rsidR="00AF2A58" w:rsidRPr="008477E5" w:rsidRDefault="00AF2A58" w:rsidP="00CA4BA1">
      <w:pPr>
        <w:spacing w:line="60" w:lineRule="auto"/>
        <w:rPr>
          <w:rFonts w:ascii="宋体" w:eastAsia="宋体" w:hAnsi="宋体"/>
        </w:rPr>
      </w:pPr>
    </w:p>
    <w:p w:rsidR="001C1091" w:rsidRPr="008477E5" w:rsidRDefault="001C1091" w:rsidP="00CA4BA1">
      <w:pPr>
        <w:spacing w:line="60" w:lineRule="auto"/>
        <w:rPr>
          <w:rFonts w:ascii="宋体" w:eastAsia="宋体" w:hAnsi="宋体"/>
        </w:rPr>
      </w:pPr>
    </w:p>
    <w:sectPr w:rsidR="001C1091" w:rsidRPr="008477E5" w:rsidSect="007B7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897" w:rsidRDefault="00F73897" w:rsidP="00AF2A58">
      <w:r>
        <w:separator/>
      </w:r>
    </w:p>
  </w:endnote>
  <w:endnote w:type="continuationSeparator" w:id="0">
    <w:p w:rsidR="00F73897" w:rsidRDefault="00F73897" w:rsidP="00AF2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897" w:rsidRDefault="00F73897" w:rsidP="00AF2A58">
      <w:r>
        <w:separator/>
      </w:r>
    </w:p>
  </w:footnote>
  <w:footnote w:type="continuationSeparator" w:id="0">
    <w:p w:rsidR="00F73897" w:rsidRDefault="00F73897" w:rsidP="00AF2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A58"/>
    <w:rsid w:val="00037B54"/>
    <w:rsid w:val="00053A47"/>
    <w:rsid w:val="00097D17"/>
    <w:rsid w:val="000C1E83"/>
    <w:rsid w:val="000E1F5A"/>
    <w:rsid w:val="000E3092"/>
    <w:rsid w:val="0012565A"/>
    <w:rsid w:val="00137B00"/>
    <w:rsid w:val="00137D96"/>
    <w:rsid w:val="001474EA"/>
    <w:rsid w:val="00155AA0"/>
    <w:rsid w:val="00165239"/>
    <w:rsid w:val="00193991"/>
    <w:rsid w:val="001C1091"/>
    <w:rsid w:val="001D69EE"/>
    <w:rsid w:val="001E51E9"/>
    <w:rsid w:val="00313E40"/>
    <w:rsid w:val="00352A84"/>
    <w:rsid w:val="00362E86"/>
    <w:rsid w:val="00393351"/>
    <w:rsid w:val="003B12D2"/>
    <w:rsid w:val="003B5372"/>
    <w:rsid w:val="0052051C"/>
    <w:rsid w:val="0055376E"/>
    <w:rsid w:val="00555A4B"/>
    <w:rsid w:val="006445BF"/>
    <w:rsid w:val="006933BA"/>
    <w:rsid w:val="006E64C6"/>
    <w:rsid w:val="006E77F7"/>
    <w:rsid w:val="00741548"/>
    <w:rsid w:val="00790D98"/>
    <w:rsid w:val="007A5A68"/>
    <w:rsid w:val="008477E5"/>
    <w:rsid w:val="00864DE3"/>
    <w:rsid w:val="008834B4"/>
    <w:rsid w:val="008948AD"/>
    <w:rsid w:val="008C24B1"/>
    <w:rsid w:val="00914460"/>
    <w:rsid w:val="00945DC2"/>
    <w:rsid w:val="0095162E"/>
    <w:rsid w:val="00961931"/>
    <w:rsid w:val="009D32A0"/>
    <w:rsid w:val="00A70437"/>
    <w:rsid w:val="00AF2A58"/>
    <w:rsid w:val="00AF5DBD"/>
    <w:rsid w:val="00B46ECC"/>
    <w:rsid w:val="00B92B7A"/>
    <w:rsid w:val="00BE6E7A"/>
    <w:rsid w:val="00C5214D"/>
    <w:rsid w:val="00CA4BA1"/>
    <w:rsid w:val="00D063D1"/>
    <w:rsid w:val="00D41AF3"/>
    <w:rsid w:val="00D95C5E"/>
    <w:rsid w:val="00DF0E41"/>
    <w:rsid w:val="00DF437A"/>
    <w:rsid w:val="00DF74D8"/>
    <w:rsid w:val="00E32875"/>
    <w:rsid w:val="00E67199"/>
    <w:rsid w:val="00F40959"/>
    <w:rsid w:val="00F44B46"/>
    <w:rsid w:val="00F73897"/>
    <w:rsid w:val="00FB613E"/>
    <w:rsid w:val="00FD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2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2A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2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2A58"/>
    <w:rPr>
      <w:sz w:val="18"/>
      <w:szCs w:val="18"/>
    </w:rPr>
  </w:style>
  <w:style w:type="paragraph" w:customStyle="1" w:styleId="pa-5">
    <w:name w:val="pa-5"/>
    <w:basedOn w:val="a"/>
    <w:rsid w:val="00AF2A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a-0">
    <w:name w:val="ca-0"/>
    <w:basedOn w:val="a0"/>
    <w:rsid w:val="00AF2A58"/>
  </w:style>
  <w:style w:type="paragraph" w:customStyle="1" w:styleId="pa-4">
    <w:name w:val="pa-4"/>
    <w:basedOn w:val="a"/>
    <w:rsid w:val="00AF2A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hzq</dc:creator>
  <cp:keywords/>
  <dc:description/>
  <cp:lastModifiedBy>SkyUN.Org</cp:lastModifiedBy>
  <cp:revision>67</cp:revision>
  <dcterms:created xsi:type="dcterms:W3CDTF">2014-03-10T05:30:00Z</dcterms:created>
  <dcterms:modified xsi:type="dcterms:W3CDTF">2017-03-15T03:04:00Z</dcterms:modified>
</cp:coreProperties>
</file>