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sz w:val="28"/>
          <w:szCs w:val="28"/>
          <w:lang w:val="en-US" w:eastAsia="zh-CN"/>
        </w:rPr>
        <w:t xml:space="preserve">          阜新高等专科学校2017年单独招生</w:t>
      </w:r>
    </w:p>
    <w:p>
      <w:pPr>
        <w:tabs>
          <w:tab w:val="left" w:pos="2410"/>
        </w:tabs>
        <w:jc w:val="center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8"/>
          <w:szCs w:val="36"/>
          <w:lang w:val="en-US" w:eastAsia="zh-CN" w:bidi="ar-SA"/>
        </w:rPr>
        <w:t>园林技术专业单独实践技能考试大纲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0" w:lineRule="atLeast"/>
        <w:ind w:left="0" w:right="0" w:firstLine="0"/>
        <w:jc w:val="left"/>
        <w:rPr>
          <w:rFonts w:ascii="Tahoma" w:hAnsi="Tahoma" w:eastAsia="Tahoma" w:cs="Tahoma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ascii="华文仿宋" w:hAnsi="华文仿宋" w:eastAsia="华文仿宋" w:cs="华文仿宋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一、</w:t>
      </w:r>
      <w:r>
        <w:rPr>
          <w:rFonts w:hint="eastAsia" w:ascii="华文仿宋" w:hAnsi="华文仿宋" w:eastAsia="华文仿宋" w:cs="华文仿宋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园林植物</w:t>
      </w:r>
      <w:r>
        <w:rPr>
          <w:rFonts w:ascii="华文仿宋" w:hAnsi="华文仿宋" w:eastAsia="华文仿宋" w:cs="华文仿宋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识别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0" w:lineRule="atLeast"/>
        <w:ind w:left="0" w:righ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1、树木部分（实物标本或幻灯片）。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0" w:lineRule="atLeast"/>
        <w:ind w:left="0" w:righ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2、花卉部分（实物标本或幻灯片）。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0" w:lineRule="atLeast"/>
        <w:ind w:left="0" w:righ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二、显微镜的使用及操作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0" w:lineRule="atLeast"/>
        <w:ind w:left="0" w:right="0" w:firstLine="0"/>
        <w:jc w:val="left"/>
        <w:rPr>
          <w:rFonts w:hint="eastAsia" w:ascii="华文仿宋" w:hAnsi="华文仿宋" w:eastAsia="华文仿宋" w:cs="华文仿宋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1、正确使用显微镜。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0" w:lineRule="atLeast"/>
        <w:ind w:left="0" w:righ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2、对提供的标本可以找到镜像。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0" w:lineRule="atLeast"/>
        <w:ind w:left="0" w:right="0" w:firstLine="0"/>
        <w:jc w:val="left"/>
        <w:rPr>
          <w:rFonts w:hint="eastAsia" w:ascii="华文仿宋" w:hAnsi="华文仿宋" w:eastAsia="华文仿宋" w:cs="华文仿宋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三、繁殖技术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0" w:lineRule="atLeast"/>
        <w:ind w:left="0" w:right="0" w:firstLine="0"/>
        <w:jc w:val="left"/>
        <w:rPr>
          <w:rFonts w:hint="eastAsia" w:ascii="华文仿宋" w:hAnsi="华文仿宋" w:eastAsia="华文仿宋" w:cs="华文仿宋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穴盘播种繁殖技术。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0" w:lineRule="atLeast"/>
        <w:ind w:left="0" w:righ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四、园林专业发展规划（考评老师与考生以交谈形式进行）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0" w:lineRule="atLeast"/>
        <w:ind w:left="0" w:right="0" w:firstLine="0"/>
        <w:jc w:val="left"/>
        <w:rPr>
          <w:rFonts w:hint="eastAsia" w:ascii="华文仿宋" w:hAnsi="华文仿宋" w:eastAsia="华文仿宋" w:cs="华文仿宋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五、总分240分。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F9528D"/>
    <w:rsid w:val="15FD4EF3"/>
    <w:rsid w:val="19D465D8"/>
    <w:rsid w:val="2A0C2FEE"/>
    <w:rsid w:val="2AAB75E9"/>
    <w:rsid w:val="2BE769AE"/>
    <w:rsid w:val="31927FE8"/>
    <w:rsid w:val="37477F12"/>
    <w:rsid w:val="49091964"/>
    <w:rsid w:val="4F1C1E5F"/>
    <w:rsid w:val="4FF65045"/>
    <w:rsid w:val="54422151"/>
    <w:rsid w:val="6AC32121"/>
    <w:rsid w:val="6B6A1D4F"/>
    <w:rsid w:val="6CAC4D5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2017-03-06T07:57:13Z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